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8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2"/>
        <w:gridCol w:w="2090"/>
        <w:gridCol w:w="1935"/>
        <w:gridCol w:w="1773"/>
        <w:gridCol w:w="1347"/>
        <w:gridCol w:w="2331"/>
        <w:gridCol w:w="3958"/>
      </w:tblGrid>
      <w:tr w:rsidR="00B808D8" w:rsidRPr="009D63FE">
        <w:tc>
          <w:tcPr>
            <w:tcW w:w="1352" w:type="dxa"/>
            <w:vMerge w:val="restart"/>
          </w:tcPr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090" w:type="dxa"/>
            <w:vMerge w:val="restart"/>
          </w:tcPr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должность</w:t>
            </w:r>
          </w:p>
        </w:tc>
        <w:tc>
          <w:tcPr>
            <w:tcW w:w="1935" w:type="dxa"/>
            <w:vMerge w:val="restart"/>
          </w:tcPr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Общая сумма декларированного годового дохода за 2012 год (рублей)</w:t>
            </w:r>
          </w:p>
        </w:tc>
        <w:tc>
          <w:tcPr>
            <w:tcW w:w="9409" w:type="dxa"/>
            <w:gridSpan w:val="4"/>
          </w:tcPr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B808D8" w:rsidRPr="009D63FE">
        <w:tc>
          <w:tcPr>
            <w:tcW w:w="1352" w:type="dxa"/>
            <w:vMerge/>
          </w:tcPr>
          <w:p w:rsidR="00B808D8" w:rsidRPr="00A60A89" w:rsidRDefault="00B808D8" w:rsidP="00A60A89">
            <w:pPr>
              <w:jc w:val="both"/>
            </w:pPr>
          </w:p>
        </w:tc>
        <w:tc>
          <w:tcPr>
            <w:tcW w:w="2090" w:type="dxa"/>
            <w:vMerge/>
          </w:tcPr>
          <w:p w:rsidR="00B808D8" w:rsidRPr="00A60A89" w:rsidRDefault="00B808D8" w:rsidP="00A60A89">
            <w:pPr>
              <w:jc w:val="both"/>
            </w:pPr>
          </w:p>
        </w:tc>
        <w:tc>
          <w:tcPr>
            <w:tcW w:w="1935" w:type="dxa"/>
            <w:vMerge/>
          </w:tcPr>
          <w:p w:rsidR="00B808D8" w:rsidRPr="00A60A89" w:rsidRDefault="00B808D8" w:rsidP="00A60A89">
            <w:pPr>
              <w:jc w:val="both"/>
            </w:pPr>
          </w:p>
        </w:tc>
        <w:tc>
          <w:tcPr>
            <w:tcW w:w="1773" w:type="dxa"/>
          </w:tcPr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347" w:type="dxa"/>
          </w:tcPr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2331" w:type="dxa"/>
          </w:tcPr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3958" w:type="dxa"/>
          </w:tcPr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Транспортные средства (вид, марка)</w:t>
            </w:r>
          </w:p>
        </w:tc>
      </w:tr>
      <w:tr w:rsidR="00B808D8">
        <w:tc>
          <w:tcPr>
            <w:tcW w:w="1352" w:type="dxa"/>
          </w:tcPr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Дейхина Нина Ивановна</w:t>
            </w:r>
          </w:p>
        </w:tc>
        <w:tc>
          <w:tcPr>
            <w:tcW w:w="2090" w:type="dxa"/>
          </w:tcPr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Директор</w:t>
            </w:r>
          </w:p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МКОУ «Нижнекатарачская СОШ»</w:t>
            </w:r>
          </w:p>
        </w:tc>
        <w:tc>
          <w:tcPr>
            <w:tcW w:w="1935" w:type="dxa"/>
          </w:tcPr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523 489,14</w:t>
            </w:r>
          </w:p>
        </w:tc>
        <w:tc>
          <w:tcPr>
            <w:tcW w:w="1773" w:type="dxa"/>
          </w:tcPr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Жилой дом</w:t>
            </w:r>
          </w:p>
        </w:tc>
        <w:tc>
          <w:tcPr>
            <w:tcW w:w="1347" w:type="dxa"/>
          </w:tcPr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94</w:t>
            </w:r>
          </w:p>
        </w:tc>
        <w:tc>
          <w:tcPr>
            <w:tcW w:w="2331" w:type="dxa"/>
          </w:tcPr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РФ</w:t>
            </w:r>
          </w:p>
        </w:tc>
        <w:tc>
          <w:tcPr>
            <w:tcW w:w="3958" w:type="dxa"/>
          </w:tcPr>
          <w:p w:rsidR="00B808D8" w:rsidRDefault="00B808D8" w:rsidP="00A60A89">
            <w:pPr>
              <w:jc w:val="both"/>
            </w:pPr>
            <w:r w:rsidRPr="00C76650">
              <w:t xml:space="preserve">Автомобили легковые:               </w:t>
            </w:r>
          </w:p>
          <w:p w:rsidR="00B808D8" w:rsidRPr="00A60A89" w:rsidRDefault="00B808D8" w:rsidP="00A60A89">
            <w:pPr>
              <w:jc w:val="both"/>
            </w:pPr>
            <w:r>
              <w:t>1) Тойота</w:t>
            </w:r>
            <w:r w:rsidRPr="00C76650">
              <w:t xml:space="preserve">  </w:t>
            </w:r>
            <w:r>
              <w:t>«Плац»</w:t>
            </w:r>
            <w:r w:rsidRPr="00C76650">
              <w:t xml:space="preserve"> </w:t>
            </w:r>
            <w:r>
              <w:t>2000 г.в.</w:t>
            </w:r>
            <w:r w:rsidRPr="00C76650">
              <w:t xml:space="preserve">                </w:t>
            </w:r>
          </w:p>
        </w:tc>
      </w:tr>
      <w:tr w:rsidR="00B808D8">
        <w:tc>
          <w:tcPr>
            <w:tcW w:w="1352" w:type="dxa"/>
          </w:tcPr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Дейхин Андрей Иванович</w:t>
            </w:r>
          </w:p>
        </w:tc>
        <w:tc>
          <w:tcPr>
            <w:tcW w:w="2090" w:type="dxa"/>
          </w:tcPr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Начальник</w:t>
            </w:r>
          </w:p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Нижне-Катарачской управы</w:t>
            </w:r>
          </w:p>
        </w:tc>
        <w:tc>
          <w:tcPr>
            <w:tcW w:w="1935" w:type="dxa"/>
          </w:tcPr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550 846,96</w:t>
            </w:r>
          </w:p>
        </w:tc>
        <w:tc>
          <w:tcPr>
            <w:tcW w:w="1773" w:type="dxa"/>
          </w:tcPr>
          <w:p w:rsidR="00B808D8" w:rsidRPr="00A60A89" w:rsidRDefault="00B808D8" w:rsidP="00A60A89">
            <w:pPr>
              <w:jc w:val="both"/>
            </w:pPr>
            <w:r>
              <w:t xml:space="preserve">Квартиры:      </w:t>
            </w:r>
            <w:r w:rsidRPr="00C76650">
              <w:t xml:space="preserve"> </w:t>
            </w:r>
            <w:r>
              <w:t xml:space="preserve">        </w:t>
            </w:r>
            <w:r>
              <w:br/>
              <w:t xml:space="preserve">1) комната в трехкомнатной квартире                  </w:t>
            </w:r>
          </w:p>
        </w:tc>
        <w:tc>
          <w:tcPr>
            <w:tcW w:w="1347" w:type="dxa"/>
          </w:tcPr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10,4</w:t>
            </w:r>
          </w:p>
        </w:tc>
        <w:tc>
          <w:tcPr>
            <w:tcW w:w="2331" w:type="dxa"/>
          </w:tcPr>
          <w:p w:rsidR="00B808D8" w:rsidRPr="00A60A89" w:rsidRDefault="00B808D8" w:rsidP="00A60A89">
            <w:pPr>
              <w:jc w:val="both"/>
            </w:pPr>
            <w:r w:rsidRPr="00A60A89">
              <w:rPr>
                <w:sz w:val="22"/>
                <w:szCs w:val="22"/>
              </w:rPr>
              <w:t>РФ</w:t>
            </w:r>
          </w:p>
        </w:tc>
        <w:tc>
          <w:tcPr>
            <w:tcW w:w="3958" w:type="dxa"/>
          </w:tcPr>
          <w:p w:rsidR="00B808D8" w:rsidRPr="00A60A89" w:rsidRDefault="00B808D8" w:rsidP="00A60A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A89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      </w:t>
            </w:r>
          </w:p>
          <w:p w:rsidR="00B808D8" w:rsidRPr="00A60A89" w:rsidRDefault="00B808D8" w:rsidP="00A60A8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60A89">
              <w:rPr>
                <w:rFonts w:ascii="Times New Roman" w:hAnsi="Times New Roman" w:cs="Times New Roman"/>
                <w:sz w:val="24"/>
                <w:szCs w:val="24"/>
              </w:rPr>
              <w:t xml:space="preserve">1) УАЗ-31512     1990 г.в.   </w:t>
            </w:r>
          </w:p>
          <w:p w:rsidR="00B808D8" w:rsidRDefault="00B808D8" w:rsidP="00A60A89">
            <w:pPr>
              <w:jc w:val="both"/>
            </w:pPr>
            <w:r>
              <w:t>2</w:t>
            </w:r>
            <w:r w:rsidRPr="00C76650">
              <w:t>)</w:t>
            </w:r>
            <w:r>
              <w:t xml:space="preserve"> Хонда CR-V</w:t>
            </w:r>
            <w:r w:rsidRPr="00C76650">
              <w:t xml:space="preserve">    </w:t>
            </w:r>
            <w:r>
              <w:t>2008 г.в.</w:t>
            </w:r>
            <w:r w:rsidRPr="00C76650">
              <w:t xml:space="preserve">     </w:t>
            </w:r>
          </w:p>
          <w:p w:rsidR="00B808D8" w:rsidRPr="00A60A89" w:rsidRDefault="00B808D8" w:rsidP="00A60A89">
            <w:pPr>
              <w:jc w:val="both"/>
            </w:pPr>
            <w:r w:rsidRPr="00C76650">
              <w:t xml:space="preserve">Сельскохозяйственная техника:     </w:t>
            </w:r>
            <w:r w:rsidRPr="00C76650">
              <w:br/>
              <w:t xml:space="preserve">1)   </w:t>
            </w:r>
            <w:r>
              <w:t>Трактор Т-40</w:t>
            </w:r>
            <w:r w:rsidRPr="00C76650">
              <w:t xml:space="preserve">  </w:t>
            </w:r>
            <w:r>
              <w:t xml:space="preserve">                          </w:t>
            </w:r>
            <w:r w:rsidRPr="00C76650">
              <w:t xml:space="preserve">                                                    </w:t>
            </w:r>
          </w:p>
        </w:tc>
      </w:tr>
    </w:tbl>
    <w:p w:rsidR="00B808D8" w:rsidRDefault="00B808D8" w:rsidP="00821AA1">
      <w:pPr>
        <w:jc w:val="both"/>
        <w:rPr>
          <w:sz w:val="28"/>
          <w:szCs w:val="28"/>
        </w:rPr>
      </w:pPr>
      <w:r>
        <w:t>Сведения о доходах, об имуществе и обязательствах имущественного характера лиц, замещающих должности  руководителей муниципальных  образовательных учреждений Талицкого городского округа, и членов их семей за период с 1 января 2013 года по 31 декабря 2013 года</w:t>
      </w:r>
      <w:r>
        <w:rPr>
          <w:sz w:val="28"/>
          <w:szCs w:val="28"/>
        </w:rPr>
        <w:t xml:space="preserve">  </w:t>
      </w:r>
    </w:p>
    <w:p w:rsidR="00B808D8" w:rsidRPr="00027E78" w:rsidRDefault="00B808D8" w:rsidP="00027E78">
      <w:pPr>
        <w:rPr>
          <w:sz w:val="32"/>
          <w:szCs w:val="32"/>
        </w:rPr>
      </w:pPr>
    </w:p>
    <w:p w:rsidR="00B808D8" w:rsidRPr="00027E78" w:rsidRDefault="00B808D8" w:rsidP="00027E78">
      <w:pPr>
        <w:rPr>
          <w:sz w:val="32"/>
          <w:szCs w:val="32"/>
        </w:rPr>
      </w:pPr>
    </w:p>
    <w:p w:rsidR="00B808D8" w:rsidRPr="00027E78" w:rsidRDefault="00B808D8" w:rsidP="00027E78">
      <w:pPr>
        <w:rPr>
          <w:sz w:val="32"/>
          <w:szCs w:val="32"/>
        </w:rPr>
      </w:pPr>
    </w:p>
    <w:p w:rsidR="00B808D8" w:rsidRPr="00027E78" w:rsidRDefault="00B808D8" w:rsidP="00027E78">
      <w:pPr>
        <w:rPr>
          <w:sz w:val="32"/>
          <w:szCs w:val="32"/>
        </w:rPr>
      </w:pPr>
    </w:p>
    <w:p w:rsidR="00B808D8" w:rsidRPr="00027E78" w:rsidRDefault="00B808D8" w:rsidP="00027E78">
      <w:pPr>
        <w:rPr>
          <w:sz w:val="32"/>
          <w:szCs w:val="32"/>
        </w:rPr>
      </w:pPr>
    </w:p>
    <w:p w:rsidR="00B808D8" w:rsidRPr="00027E78" w:rsidRDefault="00B808D8" w:rsidP="00027E78">
      <w:pPr>
        <w:rPr>
          <w:sz w:val="32"/>
          <w:szCs w:val="32"/>
        </w:rPr>
      </w:pPr>
    </w:p>
    <w:p w:rsidR="00B808D8" w:rsidRPr="00027E78" w:rsidRDefault="00B808D8" w:rsidP="00027E78">
      <w:pPr>
        <w:rPr>
          <w:sz w:val="32"/>
          <w:szCs w:val="32"/>
        </w:rPr>
      </w:pPr>
    </w:p>
    <w:p w:rsidR="00B808D8" w:rsidRPr="00027E78" w:rsidRDefault="00B808D8" w:rsidP="00027E78">
      <w:pPr>
        <w:rPr>
          <w:sz w:val="32"/>
          <w:szCs w:val="32"/>
        </w:rPr>
      </w:pPr>
    </w:p>
    <w:p w:rsidR="00B808D8" w:rsidRPr="00027E78" w:rsidRDefault="00B808D8" w:rsidP="00027E78">
      <w:pPr>
        <w:rPr>
          <w:sz w:val="32"/>
          <w:szCs w:val="32"/>
        </w:rPr>
      </w:pPr>
    </w:p>
    <w:p w:rsidR="00B808D8" w:rsidRPr="00027E78" w:rsidRDefault="00B808D8" w:rsidP="00027E78">
      <w:pPr>
        <w:rPr>
          <w:sz w:val="32"/>
          <w:szCs w:val="32"/>
        </w:rPr>
      </w:pPr>
    </w:p>
    <w:p w:rsidR="00B808D8" w:rsidRPr="00027E78" w:rsidRDefault="00B808D8" w:rsidP="00027E78">
      <w:pPr>
        <w:rPr>
          <w:sz w:val="32"/>
          <w:szCs w:val="32"/>
        </w:rPr>
      </w:pPr>
    </w:p>
    <w:p w:rsidR="00B808D8" w:rsidRPr="00027E78" w:rsidRDefault="00B808D8" w:rsidP="00027E78">
      <w:pPr>
        <w:rPr>
          <w:sz w:val="32"/>
          <w:szCs w:val="32"/>
        </w:rPr>
      </w:pPr>
    </w:p>
    <w:sectPr w:rsidR="00B808D8" w:rsidRPr="00027E78" w:rsidSect="000505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E455F"/>
    <w:multiLevelType w:val="hybridMultilevel"/>
    <w:tmpl w:val="354AB5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E53E7F"/>
    <w:multiLevelType w:val="hybridMultilevel"/>
    <w:tmpl w:val="111CE6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F614FE"/>
    <w:multiLevelType w:val="hybridMultilevel"/>
    <w:tmpl w:val="DAC2C43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051A"/>
    <w:rsid w:val="00005BD3"/>
    <w:rsid w:val="00027E78"/>
    <w:rsid w:val="0005051A"/>
    <w:rsid w:val="001B6063"/>
    <w:rsid w:val="0036673B"/>
    <w:rsid w:val="00400C50"/>
    <w:rsid w:val="0059422A"/>
    <w:rsid w:val="00821AA1"/>
    <w:rsid w:val="00874BDE"/>
    <w:rsid w:val="009711DA"/>
    <w:rsid w:val="009D63FE"/>
    <w:rsid w:val="00A60A89"/>
    <w:rsid w:val="00A716E8"/>
    <w:rsid w:val="00B61BCD"/>
    <w:rsid w:val="00B808D8"/>
    <w:rsid w:val="00C76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51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5051A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027E7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2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1</Pages>
  <Words>168</Words>
  <Characters>963</Characters>
  <Application>Microsoft Office Outlook</Application>
  <DocSecurity>0</DocSecurity>
  <Lines>0</Lines>
  <Paragraphs>0</Paragraphs>
  <ScaleCrop>false</ScaleCrop>
  <Company>МКОУ Н-Катарачская СОШ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Computer</cp:lastModifiedBy>
  <cp:revision>5</cp:revision>
  <dcterms:created xsi:type="dcterms:W3CDTF">2014-05-12T05:16:00Z</dcterms:created>
  <dcterms:modified xsi:type="dcterms:W3CDTF">2014-05-22T03:48:00Z</dcterms:modified>
</cp:coreProperties>
</file>